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cs="B Badr" w:hint="cs"/>
          <w:b/>
          <w:bCs/>
          <w:color w:val="1F497D" w:themeColor="text2"/>
          <w:rtl/>
        </w:rPr>
        <w:t>دکتر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فائزه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جوادی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لاریجانی</w:t>
      </w:r>
      <w:r w:rsidRPr="00BF0C7A">
        <w:rPr>
          <w:rFonts w:cs="B Badr"/>
          <w:b/>
          <w:bCs/>
          <w:color w:val="1F497D" w:themeColor="text2"/>
        </w:rPr>
        <w:t xml:space="preserve"> 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پزشک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فوق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تخصص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نفرولوژی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رتبه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دوم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کشوری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بوردفوق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تخصصی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کلیه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</w:rPr>
        <w:t xml:space="preserve"> 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عضو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ascii="Sakkal Majalla" w:hAnsi="Sakkal Majalla" w:cs="Sakkal Majalla" w:hint="cs"/>
          <w:b/>
          <w:bCs/>
          <w:color w:val="1F497D" w:themeColor="text2"/>
          <w:rtl/>
        </w:rPr>
        <w:t>ھ</w:t>
      </w:r>
      <w:r w:rsidRPr="00BF0C7A">
        <w:rPr>
          <w:rFonts w:cs="B Badr" w:hint="cs"/>
          <w:b/>
          <w:bCs/>
          <w:color w:val="1F497D" w:themeColor="text2"/>
          <w:rtl/>
        </w:rPr>
        <w:t>یئت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علم</w:t>
      </w:r>
      <w:bookmarkStart w:id="0" w:name="_GoBack"/>
      <w:bookmarkEnd w:id="0"/>
      <w:r w:rsidRPr="00BF0C7A">
        <w:rPr>
          <w:rFonts w:cs="B Badr" w:hint="cs"/>
          <w:b/>
          <w:bCs/>
          <w:color w:val="1F497D" w:themeColor="text2"/>
          <w:rtl/>
        </w:rPr>
        <w:t>ی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و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استادیار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دانشگاه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تهران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از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تاریخ</w:t>
      </w:r>
      <w:r w:rsidRPr="00BF0C7A">
        <w:rPr>
          <w:rFonts w:cs="B Badr"/>
          <w:b/>
          <w:bCs/>
          <w:color w:val="1F497D" w:themeColor="text2"/>
          <w:rtl/>
        </w:rPr>
        <w:t xml:space="preserve"> 1390 </w:t>
      </w:r>
      <w:r w:rsidRPr="00BF0C7A">
        <w:rPr>
          <w:rFonts w:cs="B Badr" w:hint="cs"/>
          <w:b/>
          <w:bCs/>
          <w:color w:val="1F497D" w:themeColor="text2"/>
          <w:rtl/>
        </w:rPr>
        <w:t>لغایت</w:t>
      </w:r>
      <w:r w:rsidRPr="00BF0C7A">
        <w:rPr>
          <w:rFonts w:cs="B Badr"/>
          <w:b/>
          <w:bCs/>
          <w:color w:val="1F497D" w:themeColor="text2"/>
          <w:rtl/>
        </w:rPr>
        <w:t xml:space="preserve">  1394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مسئول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آموزش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وارزشیابی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کارآموزان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کارورزان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وبرنامه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ریزی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مربوط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جلسات</w:t>
      </w:r>
      <w:r w:rsidRPr="00BF0C7A">
        <w:rPr>
          <w:rFonts w:cs="B Badr"/>
          <w:b/>
          <w:bCs/>
          <w:color w:val="1F497D" w:themeColor="text2"/>
        </w:rPr>
        <w:t xml:space="preserve"> Text review  </w:t>
      </w:r>
      <w:r w:rsidRPr="00BF0C7A">
        <w:rPr>
          <w:rFonts w:cs="B Badr" w:hint="cs"/>
          <w:b/>
          <w:bCs/>
          <w:color w:val="1F497D" w:themeColor="text2"/>
          <w:rtl/>
        </w:rPr>
        <w:t>بخش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نفرولوژی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دربیمارستان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مرکز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طبی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درسال</w:t>
      </w:r>
      <w:r w:rsidRPr="00BF0C7A">
        <w:rPr>
          <w:rFonts w:cs="B Badr"/>
          <w:b/>
          <w:bCs/>
          <w:color w:val="1F497D" w:themeColor="text2"/>
          <w:rtl/>
        </w:rPr>
        <w:t xml:space="preserve"> 1390</w:t>
      </w:r>
      <w:r w:rsidRPr="00BF0C7A">
        <w:rPr>
          <w:rFonts w:cs="B Badr" w:hint="cs"/>
          <w:b/>
          <w:bCs/>
          <w:color w:val="1F497D" w:themeColor="text2"/>
          <w:rtl/>
        </w:rPr>
        <w:t>لغایت</w:t>
      </w:r>
      <w:r w:rsidRPr="00BF0C7A">
        <w:rPr>
          <w:rFonts w:cs="B Badr"/>
          <w:b/>
          <w:bCs/>
          <w:color w:val="1F497D" w:themeColor="text2"/>
          <w:rtl/>
        </w:rPr>
        <w:t xml:space="preserve"> 1393</w:t>
      </w:r>
      <w:r w:rsidRPr="00BF0C7A">
        <w:rPr>
          <w:rFonts w:cs="B Badr"/>
          <w:b/>
          <w:bCs/>
          <w:color w:val="1F497D" w:themeColor="text2"/>
        </w:rPr>
        <w:t xml:space="preserve"> 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معاون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پژو</w:t>
      </w:r>
      <w:r w:rsidRPr="00BF0C7A">
        <w:rPr>
          <w:rFonts w:ascii="Sakkal Majalla" w:hAnsi="Sakkal Majalla" w:cs="Sakkal Majalla" w:hint="cs"/>
          <w:b/>
          <w:bCs/>
          <w:color w:val="1F497D" w:themeColor="text2"/>
          <w:rtl/>
        </w:rPr>
        <w:t>ھ</w:t>
      </w:r>
      <w:r w:rsidRPr="00BF0C7A">
        <w:rPr>
          <w:rFonts w:cs="B Badr" w:hint="cs"/>
          <w:b/>
          <w:bCs/>
          <w:color w:val="1F497D" w:themeColor="text2"/>
          <w:rtl/>
        </w:rPr>
        <w:t>شی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مرکز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تحقیقات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بیماری</w:t>
      </w:r>
      <w:r w:rsidRPr="00BF0C7A">
        <w:rPr>
          <w:rFonts w:ascii="Sakkal Majalla" w:hAnsi="Sakkal Majalla" w:cs="Sakkal Majalla" w:hint="cs"/>
          <w:b/>
          <w:bCs/>
          <w:color w:val="1F497D" w:themeColor="text2"/>
          <w:rtl/>
        </w:rPr>
        <w:t>ھ</w:t>
      </w:r>
      <w:r w:rsidRPr="00BF0C7A">
        <w:rPr>
          <w:rFonts w:cs="B Badr" w:hint="cs"/>
          <w:b/>
          <w:bCs/>
          <w:color w:val="1F497D" w:themeColor="text2"/>
          <w:rtl/>
        </w:rPr>
        <w:t>ای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مزمن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کلیه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دردانشگاه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</w:t>
      </w:r>
      <w:r w:rsidRPr="00BF0C7A">
        <w:rPr>
          <w:rFonts w:ascii="Sakkal Majalla" w:hAnsi="Sakkal Majalla" w:cs="Sakkal Majalla" w:hint="cs"/>
          <w:b/>
          <w:bCs/>
          <w:color w:val="1F497D" w:themeColor="text2"/>
          <w:rtl/>
        </w:rPr>
        <w:t>ھ</w:t>
      </w:r>
      <w:r w:rsidRPr="00BF0C7A">
        <w:rPr>
          <w:rFonts w:cs="B Badr" w:hint="cs"/>
          <w:b/>
          <w:bCs/>
          <w:color w:val="1F497D" w:themeColor="text2"/>
          <w:rtl/>
        </w:rPr>
        <w:t>ران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از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سال</w:t>
      </w:r>
      <w:r w:rsidRPr="00BF0C7A">
        <w:rPr>
          <w:rFonts w:cs="B Badr"/>
          <w:b/>
          <w:bCs/>
          <w:color w:val="1F497D" w:themeColor="text2"/>
          <w:rtl/>
        </w:rPr>
        <w:t xml:space="preserve">  1392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لغایت</w:t>
      </w:r>
      <w:r w:rsidRPr="00BF0C7A">
        <w:rPr>
          <w:rFonts w:cs="B Badr"/>
          <w:b/>
          <w:bCs/>
          <w:color w:val="1F497D" w:themeColor="text2"/>
          <w:rtl/>
        </w:rPr>
        <w:t xml:space="preserve"> 1394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مسئول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پژوهش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بیمارستان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</w:t>
      </w:r>
      <w:r w:rsidRPr="00BF0C7A">
        <w:rPr>
          <w:rFonts w:ascii="Sakkal Majalla" w:hAnsi="Sakkal Majalla" w:cs="Sakkal Majalla" w:hint="cs"/>
          <w:b/>
          <w:bCs/>
          <w:color w:val="1F497D" w:themeColor="text2"/>
          <w:rtl/>
        </w:rPr>
        <w:t>ھ</w:t>
      </w:r>
      <w:r w:rsidRPr="00BF0C7A">
        <w:rPr>
          <w:rFonts w:cs="B Badr" w:hint="cs"/>
          <w:b/>
          <w:bCs/>
          <w:color w:val="1F497D" w:themeColor="text2"/>
          <w:rtl/>
        </w:rPr>
        <w:t>ارلو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سال</w:t>
      </w:r>
      <w:r w:rsidRPr="00BF0C7A">
        <w:rPr>
          <w:rFonts w:cs="B Badr"/>
          <w:b/>
          <w:bCs/>
          <w:color w:val="1F497D" w:themeColor="text2"/>
          <w:rtl/>
        </w:rPr>
        <w:t xml:space="preserve">  1393</w:t>
      </w:r>
      <w:r w:rsidRPr="00BF0C7A">
        <w:rPr>
          <w:rFonts w:cs="B Badr" w:hint="cs"/>
          <w:b/>
          <w:bCs/>
          <w:color w:val="1F497D" w:themeColor="text2"/>
          <w:rtl/>
        </w:rPr>
        <w:t>لغایت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 1394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عضو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کمیته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شورای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پژو</w:t>
      </w:r>
      <w:r w:rsidRPr="00BF0C7A">
        <w:rPr>
          <w:rFonts w:ascii="Sakkal Majalla" w:hAnsi="Sakkal Majalla" w:cs="Sakkal Majalla" w:hint="cs"/>
          <w:b/>
          <w:bCs/>
          <w:color w:val="1F497D" w:themeColor="text2"/>
          <w:rtl/>
        </w:rPr>
        <w:t>ھ</w:t>
      </w:r>
      <w:r w:rsidRPr="00BF0C7A">
        <w:rPr>
          <w:rFonts w:cs="B Badr" w:hint="cs"/>
          <w:b/>
          <w:bCs/>
          <w:color w:val="1F497D" w:themeColor="text2"/>
          <w:rtl/>
        </w:rPr>
        <w:t>شی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بیمارستان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</w:t>
      </w:r>
      <w:r w:rsidRPr="00BF0C7A">
        <w:rPr>
          <w:rFonts w:ascii="Sakkal Majalla" w:hAnsi="Sakkal Majalla" w:cs="Sakkal Majalla" w:hint="cs"/>
          <w:b/>
          <w:bCs/>
          <w:color w:val="1F497D" w:themeColor="text2"/>
          <w:rtl/>
        </w:rPr>
        <w:t>ھ</w:t>
      </w:r>
      <w:r w:rsidRPr="00BF0C7A">
        <w:rPr>
          <w:rFonts w:cs="B Badr" w:hint="cs"/>
          <w:b/>
          <w:bCs/>
          <w:color w:val="1F497D" w:themeColor="text2"/>
          <w:rtl/>
        </w:rPr>
        <w:t>ارلو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از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سال</w:t>
      </w:r>
      <w:r w:rsidRPr="00BF0C7A">
        <w:rPr>
          <w:rFonts w:cs="B Badr"/>
          <w:b/>
          <w:bCs/>
          <w:color w:val="1F497D" w:themeColor="text2"/>
          <w:rtl/>
        </w:rPr>
        <w:t xml:space="preserve">  1393 </w:t>
      </w:r>
      <w:r w:rsidRPr="00BF0C7A">
        <w:rPr>
          <w:rFonts w:cs="B Badr" w:hint="cs"/>
          <w:b/>
          <w:bCs/>
          <w:color w:val="1F497D" w:themeColor="text2"/>
          <w:rtl/>
        </w:rPr>
        <w:t>لغایت</w:t>
      </w:r>
      <w:r w:rsidRPr="00BF0C7A">
        <w:rPr>
          <w:rFonts w:cs="B Badr"/>
          <w:b/>
          <w:bCs/>
          <w:color w:val="1F497D" w:themeColor="text2"/>
          <w:rtl/>
        </w:rPr>
        <w:t xml:space="preserve">  1394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دارای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مدرک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فلوشیپ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cs="B Badr"/>
          <w:b/>
          <w:bCs/>
          <w:color w:val="1F497D" w:themeColor="text2"/>
        </w:rPr>
        <w:t>Medical education</w:t>
      </w:r>
      <w:r w:rsidRPr="00BF0C7A">
        <w:rPr>
          <w:rFonts w:cs="B Badr" w:hint="cs"/>
          <w:b/>
          <w:bCs/>
          <w:color w:val="1F497D" w:themeColor="text2"/>
          <w:rtl/>
        </w:rPr>
        <w:t>و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cs="B Badr"/>
          <w:b/>
          <w:bCs/>
          <w:color w:val="1F497D" w:themeColor="text2"/>
        </w:rPr>
        <w:t>E-learning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عضو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ascii="Sakkal Majalla" w:hAnsi="Sakkal Majalla" w:cs="Sakkal Majalla" w:hint="cs"/>
          <w:b/>
          <w:bCs/>
          <w:color w:val="1F497D" w:themeColor="text2"/>
          <w:rtl/>
        </w:rPr>
        <w:t>ھ</w:t>
      </w:r>
      <w:r w:rsidRPr="00BF0C7A">
        <w:rPr>
          <w:rFonts w:cs="B Badr" w:hint="cs"/>
          <w:b/>
          <w:bCs/>
          <w:color w:val="1F497D" w:themeColor="text2"/>
          <w:rtl/>
        </w:rPr>
        <w:t>یئت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تحریریه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مجله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نفرولوژی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ایران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ازسال</w:t>
      </w:r>
      <w:r w:rsidRPr="00BF0C7A">
        <w:rPr>
          <w:rFonts w:cs="B Badr"/>
          <w:b/>
          <w:bCs/>
          <w:color w:val="1F497D" w:themeColor="text2"/>
          <w:rtl/>
        </w:rPr>
        <w:t xml:space="preserve"> 1393 </w:t>
      </w:r>
      <w:r w:rsidRPr="00BF0C7A">
        <w:rPr>
          <w:rFonts w:cs="B Badr" w:hint="cs"/>
          <w:b/>
          <w:bCs/>
          <w:color w:val="1F497D" w:themeColor="text2"/>
          <w:rtl/>
        </w:rPr>
        <w:t>تا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حال</w:t>
      </w:r>
      <w:r w:rsidRPr="00BF0C7A">
        <w:rPr>
          <w:rFonts w:cs="B Badr"/>
          <w:b/>
          <w:bCs/>
          <w:color w:val="1F497D" w:themeColor="text2"/>
        </w:rPr>
        <w:t xml:space="preserve"> 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عضو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کمیته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علمی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سومین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کنگره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سراسری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نفرولوژی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ایران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عضو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انجمن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نفرولوژی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بالغین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ایران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عضو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انجمن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نفرولوژی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ایران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مجله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پیرریویو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نفرولوژی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اطفال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ایران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بعنوان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داور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مقالات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مجله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و</w:t>
      </w:r>
      <w:proofErr w:type="gramEnd"/>
      <w:r w:rsidRPr="00BF0C7A">
        <w:rPr>
          <w:rFonts w:cs="B Badr"/>
          <w:b/>
          <w:bCs/>
          <w:color w:val="1F497D" w:themeColor="text2"/>
        </w:rPr>
        <w:t xml:space="preserve"> executive director </w:t>
      </w:r>
      <w:r w:rsidRPr="00BF0C7A">
        <w:rPr>
          <w:rFonts w:cs="B Badr" w:hint="cs"/>
          <w:b/>
          <w:bCs/>
          <w:color w:val="1F497D" w:themeColor="text2"/>
          <w:rtl/>
        </w:rPr>
        <w:t>مجله</w:t>
      </w:r>
      <w:r w:rsidRPr="00BF0C7A">
        <w:rPr>
          <w:rFonts w:cs="B Badr"/>
          <w:b/>
          <w:bCs/>
          <w:color w:val="1F497D" w:themeColor="text2"/>
        </w:rPr>
        <w:t xml:space="preserve"> 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cs="B Badr" w:hint="cs"/>
          <w:b/>
          <w:bCs/>
          <w:color w:val="1F497D" w:themeColor="text2"/>
          <w:rtl/>
        </w:rPr>
        <w:t>ازسال</w:t>
      </w:r>
      <w:r w:rsidRPr="00BF0C7A">
        <w:rPr>
          <w:rFonts w:cs="B Badr"/>
          <w:b/>
          <w:bCs/>
          <w:color w:val="1F497D" w:themeColor="text2"/>
          <w:rtl/>
        </w:rPr>
        <w:t xml:space="preserve"> 1393 </w:t>
      </w:r>
      <w:r w:rsidRPr="00BF0C7A">
        <w:rPr>
          <w:rFonts w:cs="B Badr" w:hint="cs"/>
          <w:b/>
          <w:bCs/>
          <w:color w:val="1F497D" w:themeColor="text2"/>
          <w:rtl/>
        </w:rPr>
        <w:t>تا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حال</w:t>
      </w:r>
      <w:r w:rsidRPr="00BF0C7A">
        <w:rPr>
          <w:rFonts w:cs="B Badr"/>
          <w:b/>
          <w:bCs/>
          <w:color w:val="1F497D" w:themeColor="text2"/>
        </w:rPr>
        <w:t xml:space="preserve"> 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رتبه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برتر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کشوری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درسال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1388 </w:t>
      </w:r>
      <w:r w:rsidRPr="00BF0C7A">
        <w:rPr>
          <w:rFonts w:cs="B Badr" w:hint="cs"/>
          <w:b/>
          <w:bCs/>
          <w:color w:val="1F497D" w:themeColor="text2"/>
          <w:rtl/>
        </w:rPr>
        <w:t>دربورد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فوق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تخصصی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رشته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نفرولوژی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لوح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تقدیر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وجایزه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از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وزیر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وقت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سال</w:t>
      </w:r>
      <w:r w:rsidRPr="00BF0C7A">
        <w:rPr>
          <w:rFonts w:cs="B Badr"/>
          <w:b/>
          <w:bCs/>
          <w:color w:val="1F497D" w:themeColor="text2"/>
          <w:rtl/>
        </w:rPr>
        <w:t xml:space="preserve">  1388</w:t>
      </w:r>
      <w:proofErr w:type="gramEnd"/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لوح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تقدیر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وجایزه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از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دانشگاه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علوم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پزشکی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ایران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درسال</w:t>
      </w:r>
      <w:r w:rsidRPr="00BF0C7A">
        <w:rPr>
          <w:rFonts w:cs="B Badr"/>
          <w:b/>
          <w:bCs/>
          <w:color w:val="1F497D" w:themeColor="text2"/>
          <w:rtl/>
        </w:rPr>
        <w:t xml:space="preserve">  1388</w:t>
      </w:r>
      <w:proofErr w:type="gramEnd"/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lastRenderedPageBreak/>
        <w:t>👈</w:t>
      </w:r>
      <w:r w:rsidRPr="00BF0C7A">
        <w:rPr>
          <w:rFonts w:cs="B Badr" w:hint="cs"/>
          <w:b/>
          <w:bCs/>
          <w:color w:val="1F497D" w:themeColor="text2"/>
          <w:rtl/>
        </w:rPr>
        <w:t>لوح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تقدیر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وجایزه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از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نظام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پزشکی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سال</w:t>
      </w:r>
      <w:r w:rsidRPr="00BF0C7A">
        <w:rPr>
          <w:rFonts w:cs="B Badr"/>
          <w:b/>
          <w:bCs/>
          <w:color w:val="1F497D" w:themeColor="text2"/>
          <w:rtl/>
        </w:rPr>
        <w:t xml:space="preserve">  1388</w:t>
      </w:r>
      <w:proofErr w:type="gramEnd"/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شروع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کار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عنوان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ascii="Arial" w:hAnsi="Arial" w:cs="Arial" w:hint="cs"/>
          <w:b/>
          <w:bCs/>
          <w:color w:val="1F497D" w:themeColor="text2"/>
          <w:rtl/>
        </w:rPr>
        <w:t>ھ</w:t>
      </w:r>
      <w:r w:rsidRPr="00BF0C7A">
        <w:rPr>
          <w:rFonts w:cs="B Badr" w:hint="cs"/>
          <w:b/>
          <w:bCs/>
          <w:color w:val="1F497D" w:themeColor="text2"/>
          <w:rtl/>
        </w:rPr>
        <w:t>یئت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علمی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سال</w:t>
      </w:r>
      <w:r w:rsidRPr="00BF0C7A">
        <w:rPr>
          <w:rFonts w:cs="B Badr"/>
          <w:b/>
          <w:bCs/>
          <w:color w:val="1F497D" w:themeColor="text2"/>
          <w:rtl/>
        </w:rPr>
        <w:t xml:space="preserve"> 1390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دانشگاه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علوم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پزشکی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ت</w:t>
      </w:r>
      <w:r w:rsidRPr="00BF0C7A">
        <w:rPr>
          <w:rFonts w:ascii="Arial" w:hAnsi="Arial" w:cs="Arial" w:hint="cs"/>
          <w:b/>
          <w:bCs/>
          <w:color w:val="1F497D" w:themeColor="text2"/>
          <w:rtl/>
        </w:rPr>
        <w:t>ھ</w:t>
      </w:r>
      <w:r w:rsidRPr="00BF0C7A">
        <w:rPr>
          <w:rFonts w:cs="B Badr" w:hint="cs"/>
          <w:b/>
          <w:bCs/>
          <w:color w:val="1F497D" w:themeColor="text2"/>
          <w:rtl/>
        </w:rPr>
        <w:t>ران</w:t>
      </w:r>
      <w:proofErr w:type="gramEnd"/>
      <w:r w:rsidRPr="00BF0C7A">
        <w:rPr>
          <w:rFonts w:cs="B Badr"/>
          <w:b/>
          <w:bCs/>
          <w:color w:val="1F497D" w:themeColor="text2"/>
        </w:rPr>
        <w:t xml:space="preserve"> 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دارای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مدرک</w:t>
      </w:r>
      <w:r w:rsidRPr="00BF0C7A">
        <w:rPr>
          <w:rFonts w:cs="B Badr"/>
          <w:b/>
          <w:bCs/>
          <w:color w:val="1F497D" w:themeColor="text2"/>
        </w:rPr>
        <w:t xml:space="preserve"> MPH </w:t>
      </w:r>
      <w:r w:rsidRPr="00BF0C7A">
        <w:rPr>
          <w:rFonts w:cs="B Badr" w:hint="cs"/>
          <w:b/>
          <w:bCs/>
          <w:color w:val="1F497D" w:themeColor="text2"/>
          <w:rtl/>
        </w:rPr>
        <w:t>با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زير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شاخه</w:t>
      </w:r>
      <w:r w:rsidRPr="00BF0C7A">
        <w:rPr>
          <w:rFonts w:cs="B Badr"/>
          <w:b/>
          <w:bCs/>
          <w:color w:val="1F497D" w:themeColor="text2"/>
        </w:rPr>
        <w:t xml:space="preserve"> Health </w:t>
      </w:r>
      <w:proofErr w:type="gramStart"/>
      <w:r w:rsidRPr="00BF0C7A">
        <w:rPr>
          <w:rFonts w:cs="B Badr"/>
          <w:b/>
          <w:bCs/>
          <w:color w:val="1F497D" w:themeColor="text2"/>
        </w:rPr>
        <w:t xml:space="preserve">policy  </w:t>
      </w:r>
      <w:r w:rsidRPr="00BF0C7A">
        <w:rPr>
          <w:rFonts w:cs="B Badr" w:hint="cs"/>
          <w:b/>
          <w:bCs/>
          <w:color w:val="1F497D" w:themeColor="text2"/>
          <w:rtl/>
        </w:rPr>
        <w:t>از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دانشگاه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شیراز</w:t>
      </w:r>
      <w:r w:rsidRPr="00BF0C7A">
        <w:rPr>
          <w:rFonts w:cs="B Badr"/>
          <w:b/>
          <w:bCs/>
          <w:color w:val="1F497D" w:themeColor="text2"/>
        </w:rPr>
        <w:t xml:space="preserve"> 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داور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مقالات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،در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مجله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نفرولوژی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ایران</w:t>
      </w:r>
      <w:proofErr w:type="gramEnd"/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داوری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مقاله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مجله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خارجی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cs="B Badr"/>
          <w:b/>
          <w:bCs/>
          <w:color w:val="1F497D" w:themeColor="text2"/>
        </w:rPr>
        <w:t xml:space="preserve"> Pediatric </w:t>
      </w:r>
      <w:proofErr w:type="gramStart"/>
      <w:r w:rsidRPr="00BF0C7A">
        <w:rPr>
          <w:rFonts w:cs="B Badr"/>
          <w:b/>
          <w:bCs/>
          <w:color w:val="1F497D" w:themeColor="text2"/>
        </w:rPr>
        <w:t>Nephrology  springer</w:t>
      </w:r>
      <w:proofErr w:type="gramEnd"/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داوری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مقاله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مجله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خارجی</w:t>
      </w:r>
      <w:r w:rsidRPr="00BF0C7A">
        <w:rPr>
          <w:rFonts w:cs="B Badr"/>
          <w:b/>
          <w:bCs/>
          <w:color w:val="1F497D" w:themeColor="text2"/>
        </w:rPr>
        <w:t>kidney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مجری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طرح</w:t>
      </w:r>
      <w:r w:rsidRPr="00BF0C7A">
        <w:rPr>
          <w:rFonts w:cs="B Badr"/>
          <w:b/>
          <w:bCs/>
          <w:color w:val="1F497D" w:themeColor="text2"/>
          <w:rtl/>
        </w:rPr>
        <w:t xml:space="preserve"> :</w:t>
      </w:r>
      <w:r w:rsidRPr="00BF0C7A">
        <w:rPr>
          <w:rFonts w:cs="B Badr" w:hint="cs"/>
          <w:b/>
          <w:bCs/>
          <w:color w:val="1F497D" w:themeColor="text2"/>
          <w:rtl/>
        </w:rPr>
        <w:t>بررسی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ارزش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تشخیص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اینتر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لوکین</w:t>
      </w:r>
      <w:r w:rsidRPr="00BF0C7A">
        <w:rPr>
          <w:rFonts w:cs="B Badr"/>
          <w:b/>
          <w:bCs/>
          <w:color w:val="1F497D" w:themeColor="text2"/>
          <w:rtl/>
        </w:rPr>
        <w:t xml:space="preserve"> 6 </w:t>
      </w:r>
      <w:r w:rsidRPr="00BF0C7A">
        <w:rPr>
          <w:rFonts w:cs="B Badr" w:hint="cs"/>
          <w:b/>
          <w:bCs/>
          <w:color w:val="1F497D" w:themeColor="text2"/>
          <w:rtl/>
        </w:rPr>
        <w:t>ادرار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سرم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ج</w:t>
      </w:r>
      <w:r w:rsidRPr="00BF0C7A">
        <w:rPr>
          <w:rFonts w:ascii="Arial" w:hAnsi="Arial" w:cs="Arial" w:hint="cs"/>
          <w:b/>
          <w:bCs/>
          <w:color w:val="1F497D" w:themeColor="text2"/>
          <w:rtl/>
        </w:rPr>
        <w:t>ھ</w:t>
      </w:r>
      <w:r w:rsidRPr="00BF0C7A">
        <w:rPr>
          <w:rFonts w:cs="B Badr" w:hint="cs"/>
          <w:b/>
          <w:bCs/>
          <w:color w:val="1F497D" w:themeColor="text2"/>
          <w:rtl/>
        </w:rPr>
        <w:t>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افتراق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پیلونفریت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از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سیستیت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مشکوک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عفونت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ادراری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مراجعه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کننده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به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بیمارستان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حضرت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علی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اصغر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طی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سالهای</w:t>
      </w:r>
      <w:r w:rsidRPr="00BF0C7A">
        <w:rPr>
          <w:rFonts w:cs="B Badr"/>
          <w:b/>
          <w:bCs/>
          <w:color w:val="1F497D" w:themeColor="text2"/>
          <w:rtl/>
        </w:rPr>
        <w:t xml:space="preserve"> 1387-1388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استاد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راهنما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واستادمشاور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27 </w:t>
      </w:r>
      <w:r w:rsidRPr="00BF0C7A">
        <w:rPr>
          <w:rFonts w:cs="B Badr" w:hint="cs"/>
          <w:b/>
          <w:bCs/>
          <w:color w:val="1F497D" w:themeColor="text2"/>
          <w:rtl/>
        </w:rPr>
        <w:t>پایان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نامه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ثبت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شده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دانشگاه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علوم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پزشکی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تهران</w:t>
      </w:r>
      <w:r w:rsidRPr="00BF0C7A">
        <w:rPr>
          <w:rFonts w:cs="B Badr"/>
          <w:b/>
          <w:bCs/>
          <w:color w:val="1F497D" w:themeColor="text2"/>
        </w:rPr>
        <w:t xml:space="preserve">  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نويسنده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اول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ونویسنده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مسئول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تعدادی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مقالات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زبان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لاتین</w:t>
      </w:r>
      <w:r w:rsidRPr="00BF0C7A">
        <w:rPr>
          <w:rFonts w:cs="B Badr"/>
          <w:b/>
          <w:bCs/>
          <w:color w:val="1F497D" w:themeColor="text2"/>
        </w:rPr>
        <w:t xml:space="preserve"> </w:t>
      </w:r>
    </w:p>
    <w:p w:rsidR="00BF0C7A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برگزاری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کارگاههای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متعددآموزشی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proofErr w:type="gramStart"/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درمان</w:t>
      </w:r>
      <w:proofErr w:type="gramEnd"/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آب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والکترولیت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سایر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مباحث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نفرولوژی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بیمارستان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بهارلو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،</w:t>
      </w:r>
      <w:r w:rsidRPr="00BF0C7A">
        <w:rPr>
          <w:rFonts w:cs="B Badr"/>
          <w:b/>
          <w:bCs/>
          <w:color w:val="1F497D" w:themeColor="text2"/>
          <w:rtl/>
        </w:rPr>
        <w:t xml:space="preserve">  </w:t>
      </w:r>
      <w:r w:rsidRPr="00BF0C7A">
        <w:rPr>
          <w:rFonts w:cs="B Badr" w:hint="cs"/>
          <w:b/>
          <w:bCs/>
          <w:color w:val="1F497D" w:themeColor="text2"/>
          <w:rtl/>
        </w:rPr>
        <w:t>دانشکده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پزشکی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پردیس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بین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الملل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دانشگاه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علوم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پزشکی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تهران</w:t>
      </w:r>
    </w:p>
    <w:p w:rsidR="00B014D2" w:rsidRPr="00BF0C7A" w:rsidRDefault="00BF0C7A" w:rsidP="00BF0C7A">
      <w:pPr>
        <w:bidi/>
        <w:rPr>
          <w:rFonts w:cs="B Badr"/>
          <w:b/>
          <w:bCs/>
          <w:color w:val="1F497D" w:themeColor="text2"/>
        </w:rPr>
      </w:pPr>
      <w:r w:rsidRPr="00BF0C7A">
        <w:rPr>
          <w:rFonts w:ascii="Segoe UI Symbol" w:hAnsi="Segoe UI Symbol" w:cs="B Badr"/>
          <w:b/>
          <w:bCs/>
          <w:color w:val="1F497D" w:themeColor="text2"/>
        </w:rPr>
        <w:t>👈</w:t>
      </w:r>
      <w:r w:rsidRPr="00BF0C7A">
        <w:rPr>
          <w:rFonts w:cs="B Badr" w:hint="cs"/>
          <w:b/>
          <w:bCs/>
          <w:color w:val="1F497D" w:themeColor="text2"/>
          <w:rtl/>
        </w:rPr>
        <w:t>مدرس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کلاسهای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آموزشی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آب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والکترولیت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ومباحث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نفرولوژی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اطفال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در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بیمارستان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مرکز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طبی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کودکان،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دانشگاه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علوم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پزشکی</w:t>
      </w:r>
      <w:r w:rsidRPr="00BF0C7A">
        <w:rPr>
          <w:rFonts w:cs="B Badr"/>
          <w:b/>
          <w:bCs/>
          <w:color w:val="1F497D" w:themeColor="text2"/>
          <w:rtl/>
        </w:rPr>
        <w:t xml:space="preserve"> </w:t>
      </w:r>
      <w:r w:rsidRPr="00BF0C7A">
        <w:rPr>
          <w:rFonts w:cs="B Badr" w:hint="cs"/>
          <w:b/>
          <w:bCs/>
          <w:color w:val="1F497D" w:themeColor="text2"/>
          <w:rtl/>
        </w:rPr>
        <w:t>تهران</w:t>
      </w:r>
    </w:p>
    <w:sectPr w:rsidR="00B014D2" w:rsidRPr="00BF0C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A"/>
    <w:rsid w:val="00B014D2"/>
    <w:rsid w:val="00B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A5A764-1580-4B1C-A6B5-70874EB8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2016-09-10T08:55:00Z</dcterms:created>
  <dcterms:modified xsi:type="dcterms:W3CDTF">2016-09-10T08:59:00Z</dcterms:modified>
</cp:coreProperties>
</file>